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31" w:rsidRPr="00301031" w:rsidRDefault="00301031" w:rsidP="00301031">
      <w:pPr>
        <w:shd w:val="clear" w:color="auto" w:fill="FFFFFF"/>
        <w:spacing w:after="100" w:afterAutospacing="1" w:line="285" w:lineRule="atLeast"/>
        <w:outlineLvl w:val="0"/>
        <w:rPr>
          <w:rFonts w:ascii="Arial" w:eastAsia="Times New Roman" w:hAnsi="Arial" w:cs="Arial"/>
          <w:b/>
          <w:bCs/>
          <w:color w:val="111111"/>
          <w:kern w:val="36"/>
          <w:sz w:val="48"/>
          <w:szCs w:val="48"/>
          <w:lang w:eastAsia="de-DE"/>
        </w:rPr>
      </w:pPr>
      <w:r w:rsidRPr="00301031">
        <w:rPr>
          <w:rFonts w:ascii="Arial" w:eastAsia="Times New Roman" w:hAnsi="Arial" w:cs="Arial"/>
          <w:b/>
          <w:bCs/>
          <w:color w:val="111111"/>
          <w:kern w:val="36"/>
          <w:sz w:val="48"/>
          <w:szCs w:val="48"/>
          <w:lang w:eastAsia="de-DE"/>
        </w:rPr>
        <w:t>Web-Monitoring: Gewinnung und Analyse von Daten über das Kommunikationsverhalten im Internet Broschiert – 20. Januar 2010</w:t>
      </w:r>
    </w:p>
    <w:p w:rsidR="00301031" w:rsidRDefault="00301031" w:rsidP="00301031">
      <w:pPr>
        <w:shd w:val="clear" w:color="auto" w:fill="FFFFFF"/>
        <w:spacing w:after="0" w:line="285" w:lineRule="atLeast"/>
        <w:rPr>
          <w:rFonts w:ascii="Arial" w:eastAsia="Times New Roman" w:hAnsi="Arial" w:cs="Arial"/>
          <w:color w:val="111111"/>
          <w:sz w:val="20"/>
          <w:szCs w:val="20"/>
          <w:lang w:eastAsia="de-DE"/>
        </w:rPr>
      </w:pPr>
      <w:r w:rsidRPr="00301031">
        <w:rPr>
          <w:rFonts w:ascii="Arial" w:eastAsia="Times New Roman" w:hAnsi="Arial" w:cs="Arial"/>
          <w:color w:val="111111"/>
          <w:sz w:val="20"/>
          <w:szCs w:val="20"/>
          <w:lang w:eastAsia="de-DE"/>
        </w:rPr>
        <w:t>von </w:t>
      </w:r>
      <w:hyperlink r:id="rId5" w:history="1">
        <w:r w:rsidRPr="00301031">
          <w:rPr>
            <w:rFonts w:ascii="Arial" w:eastAsia="Times New Roman" w:hAnsi="Arial" w:cs="Arial"/>
            <w:color w:val="0066C0"/>
            <w:sz w:val="20"/>
            <w:szCs w:val="20"/>
            <w:u w:val="single"/>
            <w:lang w:eastAsia="de-DE"/>
          </w:rPr>
          <w:t>Patrick Brauckmann</w:t>
        </w:r>
      </w:hyperlink>
      <w:r w:rsidRPr="00301031">
        <w:rPr>
          <w:rFonts w:ascii="Arial" w:eastAsia="Times New Roman" w:hAnsi="Arial" w:cs="Arial"/>
          <w:color w:val="111111"/>
          <w:sz w:val="20"/>
          <w:szCs w:val="20"/>
          <w:lang w:eastAsia="de-DE"/>
        </w:rPr>
        <w:t> (Herausgeber)</w:t>
      </w:r>
    </w:p>
    <w:p w:rsidR="00301031" w:rsidRPr="00301031" w:rsidRDefault="00301031" w:rsidP="00301031">
      <w:pPr>
        <w:shd w:val="clear" w:color="auto" w:fill="FFFFFF"/>
        <w:spacing w:after="0" w:line="285" w:lineRule="atLeast"/>
        <w:rPr>
          <w:rFonts w:ascii="Arial" w:eastAsia="Times New Roman" w:hAnsi="Arial" w:cs="Arial"/>
          <w:color w:val="111111"/>
          <w:sz w:val="20"/>
          <w:szCs w:val="20"/>
          <w:lang w:eastAsia="de-DE"/>
        </w:rPr>
      </w:pPr>
      <w:r>
        <w:rPr>
          <w:rFonts w:ascii="Arial" w:hAnsi="Arial" w:cs="Arial"/>
          <w:color w:val="333333"/>
          <w:sz w:val="21"/>
          <w:szCs w:val="21"/>
          <w:shd w:val="clear" w:color="auto" w:fill="FFFFFF"/>
        </w:rPr>
        <w:t>Die Beobachtung des Internets, insbesondere des »</w:t>
      </w:r>
      <w:proofErr w:type="spellStart"/>
      <w:r>
        <w:rPr>
          <w:rFonts w:ascii="Arial" w:hAnsi="Arial" w:cs="Arial"/>
          <w:color w:val="333333"/>
          <w:sz w:val="21"/>
          <w:szCs w:val="21"/>
          <w:shd w:val="clear" w:color="auto" w:fill="FFFFFF"/>
        </w:rPr>
        <w:t>Social</w:t>
      </w:r>
      <w:proofErr w:type="spellEnd"/>
      <w:r>
        <w:rPr>
          <w:rFonts w:ascii="Arial" w:hAnsi="Arial" w:cs="Arial"/>
          <w:color w:val="333333"/>
          <w:sz w:val="21"/>
          <w:szCs w:val="21"/>
          <w:shd w:val="clear" w:color="auto" w:fill="FFFFFF"/>
        </w:rPr>
        <w:t xml:space="preserve"> Webs«, wird für Unternehmen, Verbände und Institutionen immer wichtiger, ist aber gleichzeitig schwierig und erfordert spezifisches Know-how. Kaum jemand weiß, wie sich Erfolge im Internet manifestieren und messen lassen. Zu intransparent ist oft das neue Medium, zu verworren die Meinungsbildung in der unübersehbaren Zahl von Mikro-</w:t>
      </w:r>
      <w:proofErr w:type="spellStart"/>
      <w:r>
        <w:rPr>
          <w:rFonts w:ascii="Arial" w:hAnsi="Arial" w:cs="Arial"/>
          <w:color w:val="333333"/>
          <w:sz w:val="21"/>
          <w:szCs w:val="21"/>
          <w:shd w:val="clear" w:color="auto" w:fill="FFFFFF"/>
        </w:rPr>
        <w:t>Öffentlichkeiten</w:t>
      </w:r>
      <w:proofErr w:type="spellEnd"/>
      <w:r>
        <w:rPr>
          <w:rFonts w:ascii="Arial" w:hAnsi="Arial" w:cs="Arial"/>
          <w:color w:val="333333"/>
          <w:sz w:val="21"/>
          <w:szCs w:val="21"/>
          <w:shd w:val="clear" w:color="auto" w:fill="FFFFFF"/>
        </w:rPr>
        <w:t xml:space="preserve">. Die Unkontrollierbarkeit der Ausbreitung von Meinungen ist von den »Marktteilnehmern« gefürchtet, doch bislang kaum systematisch untersucht worden. Selten wird eine professionelle Software verwendet und selbst dann stellt sich noch die Frage nach der Auswertung der unüberschaubaren Datenmenge. Hier setzt das Web-Monitoring an, das sämtliche Kommunikationsprozesse im Internet wissenschaftlich analysiert und den Beteiligten ein Instrument für die Planung, Realisierung und Bewertung ihrer Internetaktivitäten zur Verfügung stellt. Im vorliegenden Sammelband beleuchten Wissenschaftler, IT-Spezialisten und Manager dieses spannende Feld und geben ihre Erkenntnisse und Erfahrungen weiter. Sie gehen auf die Zielsetzung des </w:t>
      </w:r>
      <w:proofErr w:type="spellStart"/>
      <w:r>
        <w:rPr>
          <w:rFonts w:ascii="Arial" w:hAnsi="Arial" w:cs="Arial"/>
          <w:color w:val="333333"/>
          <w:sz w:val="21"/>
          <w:szCs w:val="21"/>
          <w:shd w:val="clear" w:color="auto" w:fill="FFFFFF"/>
        </w:rPr>
        <w:t>Meb</w:t>
      </w:r>
      <w:proofErr w:type="spellEnd"/>
      <w:r>
        <w:rPr>
          <w:rFonts w:ascii="Arial" w:hAnsi="Arial" w:cs="Arial"/>
          <w:color w:val="333333"/>
          <w:sz w:val="21"/>
          <w:szCs w:val="21"/>
          <w:shd w:val="clear" w:color="auto" w:fill="FFFFFF"/>
        </w:rPr>
        <w:t>-Monitorings ein, stellen verschiedene Methoden vor und liefern Tools und Kennzahlen, mit denen sich die Ergebnisse analysieren und bewerten lassen. Einige Best-Practice-Beispiele für gelungenes Web-Monitoring runden den Band ab.</w:t>
      </w:r>
    </w:p>
    <w:p w:rsidR="00301031" w:rsidRPr="00301031" w:rsidRDefault="00301031" w:rsidP="00301031">
      <w:pPr>
        <w:shd w:val="clear" w:color="auto" w:fill="FFFFFF"/>
        <w:spacing w:after="210" w:line="285" w:lineRule="atLeast"/>
        <w:rPr>
          <w:rFonts w:ascii="Arial" w:eastAsia="Times New Roman" w:hAnsi="Arial" w:cs="Arial"/>
          <w:color w:val="111111"/>
          <w:sz w:val="20"/>
          <w:szCs w:val="20"/>
          <w:lang w:eastAsia="de-DE"/>
        </w:rPr>
      </w:pPr>
      <w:r w:rsidRPr="00301031">
        <w:rPr>
          <w:rFonts w:ascii="Arial" w:eastAsia="Times New Roman" w:hAnsi="Arial" w:cs="Arial"/>
          <w:color w:val="111111"/>
          <w:sz w:val="20"/>
          <w:szCs w:val="20"/>
          <w:lang w:eastAsia="de-DE"/>
        </w:rPr>
        <w:pict>
          <v:rect id="_x0000_i1025" style="width:0;height:.75pt" o:hralign="center" o:hrstd="t" o:hr="t" fillcolor="#a0a0a0" stroked="f"/>
        </w:pict>
      </w:r>
    </w:p>
    <w:p w:rsidR="00301031" w:rsidRPr="00301031" w:rsidRDefault="00301031" w:rsidP="00301031">
      <w:pPr>
        <w:shd w:val="clear" w:color="auto" w:fill="FFFFFF"/>
        <w:spacing w:after="210" w:line="285" w:lineRule="atLeast"/>
        <w:rPr>
          <w:rFonts w:ascii="Arial" w:eastAsia="Times New Roman" w:hAnsi="Arial" w:cs="Arial"/>
          <w:color w:val="111111"/>
          <w:sz w:val="20"/>
          <w:szCs w:val="20"/>
          <w:lang w:eastAsia="de-DE"/>
        </w:rPr>
      </w:pPr>
      <w:r w:rsidRPr="00301031">
        <w:rPr>
          <w:rFonts w:ascii="Arial" w:eastAsia="Times New Roman" w:hAnsi="Arial" w:cs="Arial"/>
          <w:color w:val="111111"/>
          <w:sz w:val="20"/>
          <w:szCs w:val="20"/>
          <w:lang w:eastAsia="de-DE"/>
        </w:rPr>
        <w:t>Alle Formate und Ausgaben anzeigen</w:t>
      </w:r>
    </w:p>
    <w:p w:rsidR="00301031" w:rsidRPr="00301031" w:rsidRDefault="00301031" w:rsidP="00301031">
      <w:pPr>
        <w:numPr>
          <w:ilvl w:val="0"/>
          <w:numId w:val="1"/>
        </w:numPr>
        <w:shd w:val="clear" w:color="auto" w:fill="FFFFFF"/>
        <w:spacing w:after="0" w:line="285" w:lineRule="atLeast"/>
        <w:ind w:left="4650"/>
        <w:textAlignment w:val="top"/>
        <w:rPr>
          <w:rFonts w:ascii="Arial" w:eastAsia="Times New Roman" w:hAnsi="Arial" w:cs="Arial"/>
          <w:color w:val="111111"/>
          <w:sz w:val="20"/>
          <w:szCs w:val="20"/>
          <w:lang w:eastAsia="de-DE"/>
        </w:rPr>
      </w:pPr>
      <w:hyperlink r:id="rId6" w:history="1">
        <w:r w:rsidRPr="00301031">
          <w:rPr>
            <w:rFonts w:ascii="Arial" w:eastAsia="Times New Roman" w:hAnsi="Arial" w:cs="Arial"/>
            <w:color w:val="111111"/>
            <w:sz w:val="20"/>
            <w:szCs w:val="20"/>
            <w:u w:val="single"/>
            <w:bdr w:val="none" w:sz="0" w:space="0" w:color="auto" w:frame="1"/>
            <w:lang w:eastAsia="de-DE"/>
          </w:rPr>
          <w:t>Broschiert</w:t>
        </w:r>
        <w:r w:rsidRPr="00301031">
          <w:rPr>
            <w:rFonts w:ascii="Arial" w:eastAsia="Times New Roman" w:hAnsi="Arial" w:cs="Arial"/>
            <w:color w:val="111111"/>
            <w:sz w:val="20"/>
            <w:szCs w:val="20"/>
            <w:bdr w:val="none" w:sz="0" w:space="0" w:color="auto" w:frame="1"/>
            <w:lang w:eastAsia="de-DE"/>
          </w:rPr>
          <w:t> </w:t>
        </w:r>
        <w:r w:rsidRPr="00301031">
          <w:rPr>
            <w:rFonts w:ascii="Arial" w:eastAsia="Times New Roman" w:hAnsi="Arial" w:cs="Arial"/>
            <w:color w:val="111111"/>
            <w:sz w:val="20"/>
            <w:szCs w:val="20"/>
            <w:bdr w:val="none" w:sz="0" w:space="0" w:color="auto" w:frame="1"/>
            <w:lang w:eastAsia="de-DE"/>
          </w:rPr>
          <w:br/>
          <w:t>ab EUR 23,58</w:t>
        </w:r>
      </w:hyperlink>
    </w:p>
    <w:p w:rsidR="00301031" w:rsidRPr="00301031" w:rsidRDefault="00301031" w:rsidP="00301031">
      <w:pPr>
        <w:shd w:val="clear" w:color="auto" w:fill="FFFFFF"/>
        <w:spacing w:after="0" w:line="285" w:lineRule="atLeast"/>
        <w:rPr>
          <w:rFonts w:ascii="Arial" w:eastAsia="Times New Roman" w:hAnsi="Arial" w:cs="Arial"/>
          <w:color w:val="111111"/>
          <w:sz w:val="20"/>
          <w:szCs w:val="20"/>
          <w:lang w:eastAsia="de-DE"/>
        </w:rPr>
      </w:pPr>
      <w:hyperlink r:id="rId7" w:history="1">
        <w:r w:rsidRPr="00301031">
          <w:rPr>
            <w:rFonts w:ascii="Arial" w:eastAsia="Times New Roman" w:hAnsi="Arial" w:cs="Arial"/>
            <w:color w:val="0066C0"/>
            <w:sz w:val="20"/>
            <w:szCs w:val="20"/>
            <w:u w:val="single"/>
            <w:lang w:eastAsia="de-DE"/>
          </w:rPr>
          <w:t>4 gebraucht</w:t>
        </w:r>
      </w:hyperlink>
      <w:r w:rsidRPr="00301031">
        <w:rPr>
          <w:rFonts w:ascii="Arial" w:eastAsia="Times New Roman" w:hAnsi="Arial" w:cs="Arial"/>
          <w:color w:val="111111"/>
          <w:sz w:val="20"/>
          <w:szCs w:val="20"/>
          <w:lang w:eastAsia="de-DE"/>
        </w:rPr>
        <w:t> ab EUR 23,58</w:t>
      </w:r>
    </w:p>
    <w:p w:rsidR="00301031" w:rsidRPr="00301031" w:rsidRDefault="00301031" w:rsidP="00301031">
      <w:pPr>
        <w:shd w:val="clear" w:color="auto" w:fill="FFFFFF"/>
        <w:spacing w:before="150" w:after="210" w:line="285" w:lineRule="atLeast"/>
        <w:rPr>
          <w:rFonts w:ascii="Arial" w:eastAsia="Times New Roman" w:hAnsi="Arial" w:cs="Arial"/>
          <w:color w:val="111111"/>
          <w:sz w:val="20"/>
          <w:szCs w:val="20"/>
          <w:lang w:eastAsia="de-DE"/>
        </w:rPr>
      </w:pPr>
      <w:r w:rsidRPr="00301031">
        <w:rPr>
          <w:rFonts w:ascii="Arial" w:eastAsia="Times New Roman" w:hAnsi="Arial" w:cs="Arial"/>
          <w:color w:val="111111"/>
          <w:sz w:val="20"/>
          <w:szCs w:val="20"/>
          <w:lang w:eastAsia="de-DE"/>
        </w:rPr>
        <w:pict>
          <v:rect id="_x0000_i1026" style="width:0;height:.75pt" o:hralign="center" o:hrstd="t" o:hr="t" fillcolor="#a0a0a0" stroked="f"/>
        </w:pict>
      </w:r>
    </w:p>
    <w:p w:rsidR="00301031" w:rsidRPr="00301031" w:rsidRDefault="00301031" w:rsidP="00301031">
      <w:pPr>
        <w:shd w:val="clear" w:color="auto" w:fill="FFFFFF"/>
        <w:spacing w:before="150" w:after="210" w:line="285" w:lineRule="atLeast"/>
        <w:rPr>
          <w:rFonts w:ascii="Arial" w:eastAsia="Times New Roman" w:hAnsi="Arial" w:cs="Arial"/>
          <w:color w:val="111111"/>
          <w:sz w:val="20"/>
          <w:szCs w:val="20"/>
          <w:lang w:eastAsia="de-DE"/>
        </w:rPr>
      </w:pPr>
      <w:r w:rsidRPr="00301031">
        <w:rPr>
          <w:rFonts w:ascii="Arial" w:eastAsia="Times New Roman" w:hAnsi="Arial" w:cs="Arial"/>
          <w:b/>
          <w:bCs/>
          <w:color w:val="111111"/>
          <w:sz w:val="20"/>
          <w:szCs w:val="20"/>
          <w:lang w:eastAsia="de-DE"/>
        </w:rPr>
        <w:t>Hinweis:</w:t>
      </w:r>
      <w:r w:rsidRPr="00301031">
        <w:rPr>
          <w:rFonts w:ascii="Arial" w:eastAsia="Times New Roman" w:hAnsi="Arial" w:cs="Arial"/>
          <w:color w:val="111111"/>
          <w:sz w:val="20"/>
          <w:szCs w:val="20"/>
          <w:lang w:eastAsia="de-DE"/>
        </w:rPr>
        <w:t> Dieser Artikel ist nur bei Drittanbietern erhältlich (</w:t>
      </w:r>
      <w:hyperlink r:id="rId8" w:history="1">
        <w:r w:rsidRPr="00301031">
          <w:rPr>
            <w:rFonts w:ascii="Arial" w:eastAsia="Times New Roman" w:hAnsi="Arial" w:cs="Arial"/>
            <w:color w:val="0066C0"/>
            <w:sz w:val="20"/>
            <w:szCs w:val="20"/>
            <w:u w:val="single"/>
            <w:lang w:eastAsia="de-DE"/>
          </w:rPr>
          <w:t xml:space="preserve">alle Angebote </w:t>
        </w:r>
        <w:proofErr w:type="spellStart"/>
        <w:r w:rsidRPr="00301031">
          <w:rPr>
            <w:rFonts w:ascii="Arial" w:eastAsia="Times New Roman" w:hAnsi="Arial" w:cs="Arial"/>
            <w:color w:val="0066C0"/>
            <w:sz w:val="20"/>
            <w:szCs w:val="20"/>
            <w:u w:val="single"/>
            <w:lang w:eastAsia="de-DE"/>
          </w:rPr>
          <w:t>anzeigen</w:t>
        </w:r>
        <w:proofErr w:type="spellEnd"/>
      </w:hyperlink>
      <w:r w:rsidRPr="00301031">
        <w:rPr>
          <w:rFonts w:ascii="Arial" w:eastAsia="Times New Roman" w:hAnsi="Arial" w:cs="Arial"/>
          <w:color w:val="111111"/>
          <w:sz w:val="20"/>
          <w:szCs w:val="20"/>
          <w:lang w:eastAsia="de-DE"/>
        </w:rPr>
        <w:t>).</w:t>
      </w:r>
    </w:p>
    <w:p w:rsidR="00301031" w:rsidRPr="00301031" w:rsidRDefault="00301031" w:rsidP="00301031">
      <w:pPr>
        <w:shd w:val="clear" w:color="auto" w:fill="FFFFFF"/>
        <w:spacing w:after="210" w:line="285" w:lineRule="atLeast"/>
        <w:rPr>
          <w:rFonts w:ascii="Arial" w:eastAsia="Times New Roman" w:hAnsi="Arial" w:cs="Arial"/>
          <w:color w:val="111111"/>
          <w:sz w:val="20"/>
          <w:szCs w:val="20"/>
          <w:lang w:eastAsia="de-DE"/>
        </w:rPr>
      </w:pPr>
      <w:r w:rsidRPr="00301031">
        <w:rPr>
          <w:rFonts w:ascii="Arial" w:eastAsia="Times New Roman" w:hAnsi="Arial" w:cs="Arial"/>
          <w:color w:val="111111"/>
          <w:sz w:val="20"/>
          <w:szCs w:val="20"/>
          <w:lang w:eastAsia="de-DE"/>
        </w:rPr>
        <w:t>Weniger lesen</w:t>
      </w:r>
    </w:p>
    <w:p w:rsidR="00301031" w:rsidRPr="00301031" w:rsidRDefault="00301031" w:rsidP="00301031">
      <w:pPr>
        <w:spacing w:after="210" w:line="240" w:lineRule="auto"/>
        <w:rPr>
          <w:rFonts w:ascii="Times New Roman" w:eastAsia="Times New Roman" w:hAnsi="Times New Roman" w:cs="Times New Roman"/>
          <w:sz w:val="24"/>
          <w:szCs w:val="24"/>
          <w:lang w:eastAsia="de-DE"/>
        </w:rPr>
      </w:pPr>
      <w:r w:rsidRPr="00301031">
        <w:rPr>
          <w:rFonts w:ascii="Times New Roman" w:eastAsia="Times New Roman" w:hAnsi="Times New Roman" w:cs="Times New Roman"/>
          <w:sz w:val="24"/>
          <w:szCs w:val="24"/>
          <w:lang w:eastAsia="de-DE"/>
        </w:rPr>
        <w:pict>
          <v:rect id="_x0000_i1027" style="width:0;height:.75pt" o:hralign="center" o:hrstd="t" o:hrnoshade="t" o:hr="t" fillcolor="#111" stroked="f"/>
        </w:pict>
      </w:r>
    </w:p>
    <w:p w:rsidR="00301031" w:rsidRPr="00301031" w:rsidRDefault="00301031" w:rsidP="00301031">
      <w:pPr>
        <w:shd w:val="clear" w:color="auto" w:fill="FFFFFF"/>
        <w:spacing w:after="0" w:line="240" w:lineRule="auto"/>
        <w:outlineLvl w:val="1"/>
        <w:rPr>
          <w:rFonts w:ascii="Arial" w:eastAsia="Times New Roman" w:hAnsi="Arial" w:cs="Arial"/>
          <w:color w:val="111111"/>
          <w:sz w:val="32"/>
          <w:szCs w:val="32"/>
          <w:lang w:eastAsia="de-DE"/>
        </w:rPr>
      </w:pPr>
      <w:bookmarkStart w:id="0" w:name="productPromotions"/>
      <w:bookmarkEnd w:id="0"/>
      <w:r w:rsidRPr="00301031">
        <w:rPr>
          <w:rFonts w:ascii="Arial" w:eastAsia="Times New Roman" w:hAnsi="Arial" w:cs="Arial"/>
          <w:color w:val="111111"/>
          <w:sz w:val="32"/>
          <w:szCs w:val="32"/>
          <w:lang w:eastAsia="de-DE"/>
        </w:rPr>
        <w:t>Hinweise und Aktionen</w:t>
      </w:r>
    </w:p>
    <w:p w:rsidR="00301031" w:rsidRPr="00301031" w:rsidRDefault="00301031" w:rsidP="00301031">
      <w:pPr>
        <w:numPr>
          <w:ilvl w:val="0"/>
          <w:numId w:val="2"/>
        </w:numPr>
        <w:shd w:val="clear" w:color="auto" w:fill="FFFFFF"/>
        <w:spacing w:after="0" w:line="285" w:lineRule="atLeast"/>
        <w:ind w:left="270"/>
        <w:rPr>
          <w:rFonts w:ascii="Arial" w:eastAsia="Times New Roman" w:hAnsi="Arial" w:cs="Arial"/>
          <w:color w:val="333333"/>
          <w:sz w:val="20"/>
          <w:szCs w:val="20"/>
          <w:lang w:eastAsia="de-DE"/>
        </w:rPr>
      </w:pPr>
      <w:r w:rsidRPr="00301031">
        <w:rPr>
          <w:rFonts w:ascii="Arial" w:eastAsia="Times New Roman" w:hAnsi="Arial" w:cs="Arial"/>
          <w:b/>
          <w:bCs/>
          <w:color w:val="333333"/>
          <w:sz w:val="20"/>
          <w:szCs w:val="20"/>
          <w:lang w:eastAsia="de-DE"/>
        </w:rPr>
        <w:t>Englische Fachbücher - jetzt reduziert!</w:t>
      </w:r>
      <w:r w:rsidRPr="00301031">
        <w:rPr>
          <w:rFonts w:ascii="Arial" w:eastAsia="Times New Roman" w:hAnsi="Arial" w:cs="Arial"/>
          <w:color w:val="333333"/>
          <w:sz w:val="20"/>
          <w:szCs w:val="20"/>
          <w:lang w:eastAsia="de-DE"/>
        </w:rPr>
        <w:t> Entdecken Sie passend zum Semesterstart bis zum 15. November 2015 ausgewählte englische Fachbücher. Klicken Sie </w:t>
      </w:r>
      <w:hyperlink r:id="rId9" w:history="1">
        <w:r w:rsidRPr="00301031">
          <w:rPr>
            <w:rFonts w:ascii="Arial" w:eastAsia="Times New Roman" w:hAnsi="Arial" w:cs="Arial"/>
            <w:color w:val="0066C0"/>
            <w:sz w:val="20"/>
            <w:szCs w:val="20"/>
            <w:u w:val="single"/>
            <w:lang w:eastAsia="de-DE"/>
          </w:rPr>
          <w:t>hier</w:t>
        </w:r>
      </w:hyperlink>
      <w:r w:rsidRPr="00301031">
        <w:rPr>
          <w:rFonts w:ascii="Arial" w:eastAsia="Times New Roman" w:hAnsi="Arial" w:cs="Arial"/>
          <w:color w:val="333333"/>
          <w:sz w:val="20"/>
          <w:szCs w:val="20"/>
          <w:lang w:eastAsia="de-DE"/>
        </w:rPr>
        <w:t>, um alle reduzierten Titel anzusehen.</w:t>
      </w:r>
    </w:p>
    <w:p w:rsidR="00301031" w:rsidRPr="00301031" w:rsidRDefault="00301031" w:rsidP="00301031">
      <w:pPr>
        <w:numPr>
          <w:ilvl w:val="0"/>
          <w:numId w:val="2"/>
        </w:numPr>
        <w:shd w:val="clear" w:color="auto" w:fill="FFFFFF"/>
        <w:spacing w:after="0" w:line="285" w:lineRule="atLeast"/>
        <w:ind w:left="270"/>
        <w:rPr>
          <w:rFonts w:ascii="Arial" w:eastAsia="Times New Roman" w:hAnsi="Arial" w:cs="Arial"/>
          <w:color w:val="333333"/>
          <w:sz w:val="20"/>
          <w:szCs w:val="20"/>
          <w:lang w:eastAsia="de-DE"/>
        </w:rPr>
      </w:pPr>
      <w:r w:rsidRPr="00301031">
        <w:rPr>
          <w:rFonts w:ascii="Arial" w:eastAsia="Times New Roman" w:hAnsi="Arial" w:cs="Arial"/>
          <w:color w:val="333333"/>
          <w:sz w:val="20"/>
          <w:szCs w:val="20"/>
          <w:lang w:eastAsia="de-DE"/>
        </w:rPr>
        <w:t>Wählen Sie den Jahressieger 2015 von </w:t>
      </w:r>
      <w:hyperlink r:id="rId10" w:tgtFrame="_blank" w:history="1">
        <w:r w:rsidRPr="00301031">
          <w:rPr>
            <w:rFonts w:ascii="Arial" w:eastAsia="Times New Roman" w:hAnsi="Arial" w:cs="Arial"/>
            <w:color w:val="0066C0"/>
            <w:sz w:val="20"/>
            <w:szCs w:val="20"/>
            <w:u w:val="single"/>
            <w:lang w:eastAsia="de-DE"/>
          </w:rPr>
          <w:t>Entdeckt! Der Amazon Autoren-Preis</w:t>
        </w:r>
      </w:hyperlink>
      <w:r w:rsidRPr="00301031">
        <w:rPr>
          <w:rFonts w:ascii="Arial" w:eastAsia="Times New Roman" w:hAnsi="Arial" w:cs="Arial"/>
          <w:color w:val="333333"/>
          <w:sz w:val="20"/>
          <w:szCs w:val="20"/>
          <w:lang w:eastAsia="de-DE"/>
        </w:rPr>
        <w:t>.</w:t>
      </w:r>
    </w:p>
    <w:p w:rsidR="00301031" w:rsidRPr="00301031" w:rsidRDefault="00301031" w:rsidP="00301031">
      <w:pPr>
        <w:numPr>
          <w:ilvl w:val="0"/>
          <w:numId w:val="2"/>
        </w:numPr>
        <w:shd w:val="clear" w:color="auto" w:fill="FFFFFF"/>
        <w:spacing w:after="0" w:line="285" w:lineRule="atLeast"/>
        <w:ind w:left="270"/>
        <w:rPr>
          <w:rFonts w:ascii="Arial" w:eastAsia="Times New Roman" w:hAnsi="Arial" w:cs="Arial"/>
          <w:color w:val="333333"/>
          <w:sz w:val="20"/>
          <w:szCs w:val="20"/>
          <w:lang w:eastAsia="de-DE"/>
        </w:rPr>
      </w:pPr>
      <w:r w:rsidRPr="00301031">
        <w:rPr>
          <w:rFonts w:ascii="Arial" w:eastAsia="Times New Roman" w:hAnsi="Arial" w:cs="Arial"/>
          <w:color w:val="333333"/>
          <w:sz w:val="20"/>
          <w:szCs w:val="20"/>
          <w:lang w:eastAsia="de-DE"/>
        </w:rPr>
        <w:t>Sie suchen preisreduzierte Fachbücher von Amazon Warehouse Deals? </w:t>
      </w:r>
      <w:hyperlink r:id="rId11" w:history="1">
        <w:r w:rsidRPr="00301031">
          <w:rPr>
            <w:rFonts w:ascii="Arial" w:eastAsia="Times New Roman" w:hAnsi="Arial" w:cs="Arial"/>
            <w:color w:val="0066C0"/>
            <w:sz w:val="20"/>
            <w:szCs w:val="20"/>
            <w:u w:val="single"/>
            <w:lang w:eastAsia="de-DE"/>
          </w:rPr>
          <w:t>Hier klicken.</w:t>
        </w:r>
      </w:hyperlink>
    </w:p>
    <w:p w:rsidR="00301031" w:rsidRPr="00301031" w:rsidRDefault="00301031" w:rsidP="00301031">
      <w:pPr>
        <w:shd w:val="clear" w:color="auto" w:fill="FFFFFF"/>
        <w:spacing w:after="0" w:line="285" w:lineRule="atLeast"/>
        <w:jc w:val="center"/>
        <w:rPr>
          <w:rFonts w:ascii="Arial" w:eastAsia="Times New Roman" w:hAnsi="Arial" w:cs="Arial"/>
          <w:color w:val="111111"/>
          <w:sz w:val="20"/>
          <w:szCs w:val="20"/>
          <w:lang w:eastAsia="de-DE"/>
        </w:rPr>
      </w:pPr>
      <w:r w:rsidRPr="00301031">
        <w:rPr>
          <w:rFonts w:ascii="Arial" w:eastAsia="Times New Roman" w:hAnsi="Arial" w:cs="Arial"/>
          <w:noProof/>
          <w:color w:val="0066C0"/>
          <w:sz w:val="20"/>
          <w:szCs w:val="20"/>
          <w:lang w:eastAsia="de-DE"/>
        </w:rPr>
        <w:drawing>
          <wp:inline distT="0" distB="0" distL="0" distR="0">
            <wp:extent cx="1772920" cy="706755"/>
            <wp:effectExtent l="0" t="0" r="0" b="0"/>
            <wp:docPr id="1" name="Grafik 1" descr="http://g-ecx.images-amazon.com/images/G/03/kindle/merch/kcp/2014/ariel-kindle-book-DP-widget-collage-de._V352129827_.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cx.images-amazon.com/images/G/03/kindle/merch/kcp/2014/ariel-kindle-book-DP-widget-collage-de._V352129827_.jpg">
                      <a:hlinkClick r:id="rId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2920" cy="706755"/>
                    </a:xfrm>
                    <a:prstGeom prst="rect">
                      <a:avLst/>
                    </a:prstGeom>
                    <a:noFill/>
                    <a:ln>
                      <a:noFill/>
                    </a:ln>
                  </pic:spPr>
                </pic:pic>
              </a:graphicData>
            </a:graphic>
          </wp:inline>
        </w:drawing>
      </w:r>
    </w:p>
    <w:p w:rsidR="00301031" w:rsidRPr="00301031" w:rsidRDefault="00301031" w:rsidP="00301031">
      <w:pPr>
        <w:shd w:val="clear" w:color="auto" w:fill="FFFFFF"/>
        <w:spacing w:line="285" w:lineRule="atLeast"/>
        <w:jc w:val="center"/>
        <w:rPr>
          <w:rFonts w:ascii="Arial" w:eastAsia="Times New Roman" w:hAnsi="Arial" w:cs="Arial"/>
          <w:color w:val="111111"/>
          <w:sz w:val="20"/>
          <w:szCs w:val="20"/>
          <w:lang w:eastAsia="de-DE"/>
        </w:rPr>
      </w:pPr>
      <w:r w:rsidRPr="00301031">
        <w:rPr>
          <w:rFonts w:ascii="Arial" w:eastAsia="Times New Roman" w:hAnsi="Arial" w:cs="Arial"/>
          <w:color w:val="111111"/>
          <w:sz w:val="20"/>
          <w:szCs w:val="20"/>
          <w:lang w:eastAsia="de-DE"/>
        </w:rPr>
        <w:lastRenderedPageBreak/>
        <w:t xml:space="preserve">Jeder kann Kindle Bücher lesen — selbst ohne ein Kindle-Gerät — mit </w:t>
      </w:r>
      <w:proofErr w:type="spellStart"/>
      <w:r w:rsidRPr="00301031">
        <w:rPr>
          <w:rFonts w:ascii="Arial" w:eastAsia="Times New Roman" w:hAnsi="Arial" w:cs="Arial"/>
          <w:color w:val="111111"/>
          <w:sz w:val="20"/>
          <w:szCs w:val="20"/>
          <w:lang w:eastAsia="de-DE"/>
        </w:rPr>
        <w:t>der</w:t>
      </w:r>
      <w:r w:rsidRPr="00301031">
        <w:rPr>
          <w:rFonts w:ascii="Arial" w:eastAsia="Times New Roman" w:hAnsi="Arial" w:cs="Arial"/>
          <w:b/>
          <w:bCs/>
          <w:color w:val="111111"/>
          <w:sz w:val="20"/>
          <w:szCs w:val="20"/>
          <w:lang w:eastAsia="de-DE"/>
        </w:rPr>
        <w:t>KOSTENFREIEN</w:t>
      </w:r>
      <w:proofErr w:type="spellEnd"/>
      <w:r w:rsidRPr="00301031">
        <w:rPr>
          <w:rFonts w:ascii="Arial" w:eastAsia="Times New Roman" w:hAnsi="Arial" w:cs="Arial"/>
          <w:color w:val="111111"/>
          <w:sz w:val="20"/>
          <w:szCs w:val="20"/>
          <w:lang w:eastAsia="de-DE"/>
        </w:rPr>
        <w:t> </w:t>
      </w:r>
      <w:hyperlink r:id="rId13" w:history="1">
        <w:r w:rsidRPr="00301031">
          <w:rPr>
            <w:rFonts w:ascii="Arial" w:eastAsia="Times New Roman" w:hAnsi="Arial" w:cs="Arial"/>
            <w:color w:val="0066C0"/>
            <w:sz w:val="20"/>
            <w:szCs w:val="20"/>
            <w:u w:val="single"/>
            <w:lang w:eastAsia="de-DE"/>
          </w:rPr>
          <w:t>Kindle App</w:t>
        </w:r>
      </w:hyperlink>
      <w:r w:rsidRPr="00301031">
        <w:rPr>
          <w:rFonts w:ascii="Arial" w:eastAsia="Times New Roman" w:hAnsi="Arial" w:cs="Arial"/>
          <w:color w:val="111111"/>
          <w:sz w:val="20"/>
          <w:szCs w:val="20"/>
          <w:lang w:eastAsia="de-DE"/>
        </w:rPr>
        <w:t> für Smartphones, Tablets und Computer.</w:t>
      </w:r>
    </w:p>
    <w:p w:rsidR="00301031" w:rsidRPr="00301031" w:rsidRDefault="00301031" w:rsidP="00301031">
      <w:pPr>
        <w:shd w:val="clear" w:color="auto" w:fill="FFFFFF"/>
        <w:spacing w:after="0" w:line="285" w:lineRule="atLeast"/>
        <w:rPr>
          <w:rFonts w:ascii="Arial" w:eastAsia="Times New Roman" w:hAnsi="Arial" w:cs="Arial"/>
          <w:color w:val="111111"/>
          <w:sz w:val="20"/>
          <w:szCs w:val="20"/>
          <w:lang w:eastAsia="de-DE"/>
        </w:rPr>
      </w:pPr>
      <w:r w:rsidRPr="00301031">
        <w:rPr>
          <w:rFonts w:ascii="Arial" w:eastAsia="Times New Roman" w:hAnsi="Arial" w:cs="Arial"/>
          <w:color w:val="111111"/>
          <w:sz w:val="20"/>
          <w:szCs w:val="20"/>
          <w:lang w:eastAsia="de-DE"/>
        </w:rPr>
        <w:pict>
          <v:rect id="_x0000_i1028" style="width:0;height:.75pt" o:hralign="center" o:hrstd="t" o:hr="t" fillcolor="#a0a0a0" stroked="f"/>
        </w:pict>
      </w:r>
    </w:p>
    <w:p w:rsidR="00301031" w:rsidRPr="00301031" w:rsidRDefault="00301031" w:rsidP="00301031">
      <w:pPr>
        <w:shd w:val="clear" w:color="auto" w:fill="FFFFFF"/>
        <w:spacing w:line="270" w:lineRule="atLeast"/>
        <w:rPr>
          <w:rFonts w:ascii="Arial" w:eastAsia="Times New Roman" w:hAnsi="Arial" w:cs="Arial"/>
          <w:color w:val="111111"/>
          <w:sz w:val="20"/>
          <w:szCs w:val="20"/>
          <w:lang w:eastAsia="de-DE"/>
        </w:rPr>
      </w:pPr>
      <w:r w:rsidRPr="00301031">
        <w:rPr>
          <w:rFonts w:ascii="Arial" w:eastAsia="Times New Roman" w:hAnsi="Arial" w:cs="Arial"/>
          <w:b/>
          <w:bCs/>
          <w:color w:val="111111"/>
          <w:sz w:val="20"/>
          <w:szCs w:val="20"/>
          <w:lang w:eastAsia="de-DE"/>
        </w:rPr>
        <w:t>Den Verlag informieren! </w:t>
      </w:r>
      <w:r w:rsidRPr="00301031">
        <w:rPr>
          <w:rFonts w:ascii="Arial" w:eastAsia="Times New Roman" w:hAnsi="Arial" w:cs="Arial"/>
          <w:color w:val="111111"/>
          <w:sz w:val="20"/>
          <w:szCs w:val="20"/>
          <w:lang w:eastAsia="de-DE"/>
        </w:rPr>
        <w:br/>
      </w:r>
      <w:hyperlink r:id="rId14" w:history="1">
        <w:r w:rsidRPr="00301031">
          <w:rPr>
            <w:rFonts w:ascii="Arial" w:eastAsia="Times New Roman" w:hAnsi="Arial" w:cs="Arial"/>
            <w:color w:val="0066C0"/>
            <w:sz w:val="20"/>
            <w:szCs w:val="20"/>
            <w:u w:val="single"/>
            <w:lang w:eastAsia="de-DE"/>
          </w:rPr>
          <w:t>Ich möchte dieses Buch auf dem Kindle lesen.</w:t>
        </w:r>
      </w:hyperlink>
      <w:r w:rsidRPr="00301031">
        <w:rPr>
          <w:rFonts w:ascii="Arial" w:eastAsia="Times New Roman" w:hAnsi="Arial" w:cs="Arial"/>
          <w:color w:val="111111"/>
          <w:sz w:val="20"/>
          <w:szCs w:val="20"/>
          <w:lang w:eastAsia="de-DE"/>
        </w:rPr>
        <w:t> </w:t>
      </w:r>
      <w:r w:rsidRPr="00301031">
        <w:rPr>
          <w:rFonts w:ascii="Arial" w:eastAsia="Times New Roman" w:hAnsi="Arial" w:cs="Arial"/>
          <w:color w:val="111111"/>
          <w:sz w:val="20"/>
          <w:szCs w:val="20"/>
          <w:lang w:eastAsia="de-DE"/>
        </w:rPr>
        <w:br/>
      </w:r>
      <w:r w:rsidRPr="00301031">
        <w:rPr>
          <w:rFonts w:ascii="Arial" w:eastAsia="Times New Roman" w:hAnsi="Arial" w:cs="Arial"/>
          <w:color w:val="111111"/>
          <w:sz w:val="20"/>
          <w:szCs w:val="20"/>
          <w:lang w:eastAsia="de-DE"/>
        </w:rPr>
        <w:br/>
        <w:t>Sie haben keinen Kindle? </w:t>
      </w:r>
      <w:hyperlink r:id="rId15" w:history="1">
        <w:r w:rsidRPr="00301031">
          <w:rPr>
            <w:rFonts w:ascii="Arial" w:eastAsia="Times New Roman" w:hAnsi="Arial" w:cs="Arial"/>
            <w:color w:val="0066C0"/>
            <w:sz w:val="20"/>
            <w:szCs w:val="20"/>
            <w:u w:val="single"/>
            <w:lang w:eastAsia="de-DE"/>
          </w:rPr>
          <w:t>Hier kaufen</w:t>
        </w:r>
      </w:hyperlink>
      <w:r w:rsidRPr="00301031">
        <w:rPr>
          <w:rFonts w:ascii="Arial" w:eastAsia="Times New Roman" w:hAnsi="Arial" w:cs="Arial"/>
          <w:color w:val="111111"/>
          <w:sz w:val="20"/>
          <w:szCs w:val="20"/>
          <w:lang w:eastAsia="de-DE"/>
        </w:rPr>
        <w:t> oder eine gratis </w:t>
      </w:r>
      <w:hyperlink r:id="rId16" w:history="1">
        <w:r w:rsidRPr="00301031">
          <w:rPr>
            <w:rFonts w:ascii="Arial" w:eastAsia="Times New Roman" w:hAnsi="Arial" w:cs="Arial"/>
            <w:color w:val="0066C0"/>
            <w:sz w:val="20"/>
            <w:szCs w:val="20"/>
            <w:lang w:eastAsia="de-DE"/>
          </w:rPr>
          <w:t>Kindle Lese-App </w:t>
        </w:r>
      </w:hyperlink>
      <w:r w:rsidRPr="00301031">
        <w:rPr>
          <w:rFonts w:ascii="Arial" w:eastAsia="Times New Roman" w:hAnsi="Arial" w:cs="Arial"/>
          <w:color w:val="111111"/>
          <w:sz w:val="20"/>
          <w:szCs w:val="20"/>
          <w:lang w:eastAsia="de-DE"/>
        </w:rPr>
        <w:t>herunterladen. </w:t>
      </w:r>
    </w:p>
    <w:p w:rsidR="00301031" w:rsidRPr="00301031" w:rsidRDefault="00301031" w:rsidP="00301031">
      <w:pPr>
        <w:shd w:val="clear" w:color="auto" w:fill="FFFFFF"/>
        <w:spacing w:line="285" w:lineRule="atLeast"/>
        <w:rPr>
          <w:rFonts w:ascii="Arial" w:eastAsia="Times New Roman" w:hAnsi="Arial" w:cs="Arial"/>
          <w:color w:val="111111"/>
          <w:sz w:val="20"/>
          <w:szCs w:val="20"/>
          <w:lang w:eastAsia="de-DE"/>
        </w:rPr>
      </w:pPr>
      <w:r w:rsidRPr="00301031">
        <w:rPr>
          <w:rFonts w:ascii="Arial" w:eastAsia="Times New Roman" w:hAnsi="Arial" w:cs="Arial"/>
          <w:color w:val="111111"/>
          <w:sz w:val="20"/>
          <w:szCs w:val="20"/>
          <w:lang w:eastAsia="de-DE"/>
        </w:rPr>
        <w:pict>
          <v:rect id="_x0000_i1029" style="width:0;height:.75pt" o:hralign="center" o:hrstd="t" o:hr="t" fillcolor="#a0a0a0" stroked="f"/>
        </w:pict>
      </w:r>
    </w:p>
    <w:p w:rsidR="00301031" w:rsidRPr="00301031" w:rsidRDefault="00301031" w:rsidP="00301031">
      <w:pPr>
        <w:shd w:val="clear" w:color="auto" w:fill="FFFFFF"/>
        <w:spacing w:after="0" w:line="285" w:lineRule="atLeast"/>
        <w:rPr>
          <w:rFonts w:ascii="Arial" w:eastAsia="Times New Roman" w:hAnsi="Arial" w:cs="Arial"/>
          <w:color w:val="111111"/>
          <w:sz w:val="20"/>
          <w:szCs w:val="20"/>
          <w:lang w:eastAsia="de-DE"/>
        </w:rPr>
      </w:pPr>
      <w:r w:rsidRPr="00301031">
        <w:rPr>
          <w:rFonts w:ascii="Arial" w:eastAsia="Times New Roman" w:hAnsi="Arial" w:cs="Arial"/>
          <w:color w:val="111111"/>
          <w:sz w:val="20"/>
          <w:szCs w:val="20"/>
          <w:lang w:eastAsia="de-DE"/>
        </w:rPr>
        <w:pict>
          <v:rect id="_x0000_i1030" style="width:0;height:.75pt" o:hralign="center" o:hrstd="t" o:hrnoshade="t" o:hr="t" fillcolor="#a0a0a0" stroked="f"/>
        </w:pict>
      </w:r>
    </w:p>
    <w:tbl>
      <w:tblPr>
        <w:tblW w:w="0" w:type="auto"/>
        <w:tblCellMar>
          <w:left w:w="0" w:type="dxa"/>
          <w:right w:w="0" w:type="dxa"/>
        </w:tblCellMar>
        <w:tblLook w:val="04A0" w:firstRow="1" w:lastRow="0" w:firstColumn="1" w:lastColumn="0" w:noHBand="0" w:noVBand="1"/>
      </w:tblPr>
      <w:tblGrid>
        <w:gridCol w:w="8301"/>
      </w:tblGrid>
      <w:tr w:rsidR="00301031" w:rsidRPr="00301031" w:rsidTr="00301031">
        <w:tc>
          <w:tcPr>
            <w:tcW w:w="0" w:type="auto"/>
            <w:hideMark/>
          </w:tcPr>
          <w:p w:rsidR="00301031" w:rsidRPr="00301031" w:rsidRDefault="00301031" w:rsidP="00301031">
            <w:pPr>
              <w:spacing w:after="0" w:line="240" w:lineRule="auto"/>
              <w:outlineLvl w:val="1"/>
              <w:rPr>
                <w:rFonts w:ascii="Arial" w:eastAsia="Times New Roman" w:hAnsi="Arial" w:cs="Arial"/>
                <w:sz w:val="32"/>
                <w:szCs w:val="32"/>
                <w:lang w:eastAsia="de-DE"/>
              </w:rPr>
            </w:pPr>
            <w:r w:rsidRPr="00301031">
              <w:rPr>
                <w:rFonts w:ascii="Arial" w:eastAsia="Times New Roman" w:hAnsi="Arial" w:cs="Arial"/>
                <w:sz w:val="32"/>
                <w:szCs w:val="32"/>
                <w:lang w:eastAsia="de-DE"/>
              </w:rPr>
              <w:t>Produktinformation</w:t>
            </w:r>
          </w:p>
          <w:p w:rsidR="00301031" w:rsidRPr="00301031" w:rsidRDefault="00301031" w:rsidP="00301031">
            <w:pPr>
              <w:numPr>
                <w:ilvl w:val="0"/>
                <w:numId w:val="3"/>
              </w:numPr>
              <w:spacing w:after="83" w:line="240" w:lineRule="auto"/>
              <w:ind w:left="270"/>
              <w:rPr>
                <w:rFonts w:ascii="Verdana" w:eastAsia="Times New Roman" w:hAnsi="Verdana" w:cs="Times New Roman"/>
                <w:color w:val="333333"/>
                <w:sz w:val="20"/>
                <w:szCs w:val="20"/>
                <w:lang w:eastAsia="de-DE"/>
              </w:rPr>
            </w:pPr>
            <w:r w:rsidRPr="00301031">
              <w:rPr>
                <w:rFonts w:ascii="Verdana" w:eastAsia="Times New Roman" w:hAnsi="Verdana" w:cs="Times New Roman"/>
                <w:b/>
                <w:bCs/>
                <w:color w:val="333333"/>
                <w:sz w:val="20"/>
                <w:szCs w:val="20"/>
                <w:lang w:eastAsia="de-DE"/>
              </w:rPr>
              <w:t>Broschiert:</w:t>
            </w:r>
            <w:r w:rsidRPr="00301031">
              <w:rPr>
                <w:rFonts w:ascii="Verdana" w:eastAsia="Times New Roman" w:hAnsi="Verdana" w:cs="Times New Roman"/>
                <w:color w:val="333333"/>
                <w:sz w:val="20"/>
                <w:szCs w:val="20"/>
                <w:lang w:eastAsia="de-DE"/>
              </w:rPr>
              <w:t> 412 Seiten</w:t>
            </w:r>
          </w:p>
          <w:p w:rsidR="00301031" w:rsidRPr="00301031" w:rsidRDefault="00301031" w:rsidP="00301031">
            <w:pPr>
              <w:numPr>
                <w:ilvl w:val="0"/>
                <w:numId w:val="3"/>
              </w:numPr>
              <w:spacing w:after="83" w:line="240" w:lineRule="auto"/>
              <w:ind w:left="270"/>
              <w:rPr>
                <w:rFonts w:ascii="Verdana" w:eastAsia="Times New Roman" w:hAnsi="Verdana" w:cs="Times New Roman"/>
                <w:color w:val="333333"/>
                <w:sz w:val="20"/>
                <w:szCs w:val="20"/>
                <w:lang w:eastAsia="de-DE"/>
              </w:rPr>
            </w:pPr>
            <w:r w:rsidRPr="00301031">
              <w:rPr>
                <w:rFonts w:ascii="Verdana" w:eastAsia="Times New Roman" w:hAnsi="Verdana" w:cs="Times New Roman"/>
                <w:b/>
                <w:bCs/>
                <w:color w:val="333333"/>
                <w:sz w:val="20"/>
                <w:szCs w:val="20"/>
                <w:lang w:eastAsia="de-DE"/>
              </w:rPr>
              <w:t>Verlag:</w:t>
            </w:r>
            <w:r w:rsidRPr="00301031">
              <w:rPr>
                <w:rFonts w:ascii="Verdana" w:eastAsia="Times New Roman" w:hAnsi="Verdana" w:cs="Times New Roman"/>
                <w:color w:val="333333"/>
                <w:sz w:val="20"/>
                <w:szCs w:val="20"/>
                <w:lang w:eastAsia="de-DE"/>
              </w:rPr>
              <w:t> UVK Verlagsgesellschaft mbH; Auflage: 1., Auflage (20. Januar 2010)</w:t>
            </w:r>
          </w:p>
          <w:p w:rsidR="00301031" w:rsidRPr="00301031" w:rsidRDefault="00301031" w:rsidP="00301031">
            <w:pPr>
              <w:numPr>
                <w:ilvl w:val="0"/>
                <w:numId w:val="3"/>
              </w:numPr>
              <w:spacing w:after="83" w:line="240" w:lineRule="auto"/>
              <w:ind w:left="270"/>
              <w:rPr>
                <w:rFonts w:ascii="Verdana" w:eastAsia="Times New Roman" w:hAnsi="Verdana" w:cs="Times New Roman"/>
                <w:color w:val="333333"/>
                <w:sz w:val="20"/>
                <w:szCs w:val="20"/>
                <w:lang w:eastAsia="de-DE"/>
              </w:rPr>
            </w:pPr>
            <w:r w:rsidRPr="00301031">
              <w:rPr>
                <w:rFonts w:ascii="Verdana" w:eastAsia="Times New Roman" w:hAnsi="Verdana" w:cs="Times New Roman"/>
                <w:b/>
                <w:bCs/>
                <w:color w:val="333333"/>
                <w:sz w:val="20"/>
                <w:szCs w:val="20"/>
                <w:lang w:eastAsia="de-DE"/>
              </w:rPr>
              <w:t>Sprache:</w:t>
            </w:r>
            <w:r w:rsidRPr="00301031">
              <w:rPr>
                <w:rFonts w:ascii="Verdana" w:eastAsia="Times New Roman" w:hAnsi="Verdana" w:cs="Times New Roman"/>
                <w:color w:val="333333"/>
                <w:sz w:val="20"/>
                <w:szCs w:val="20"/>
                <w:lang w:eastAsia="de-DE"/>
              </w:rPr>
              <w:t> Deutsch</w:t>
            </w:r>
          </w:p>
          <w:p w:rsidR="00301031" w:rsidRPr="00301031" w:rsidRDefault="00301031" w:rsidP="00301031">
            <w:pPr>
              <w:numPr>
                <w:ilvl w:val="0"/>
                <w:numId w:val="3"/>
              </w:numPr>
              <w:spacing w:after="83" w:line="240" w:lineRule="auto"/>
              <w:ind w:left="270"/>
              <w:rPr>
                <w:rFonts w:ascii="Verdana" w:eastAsia="Times New Roman" w:hAnsi="Verdana" w:cs="Times New Roman"/>
                <w:color w:val="333333"/>
                <w:sz w:val="20"/>
                <w:szCs w:val="20"/>
                <w:lang w:eastAsia="de-DE"/>
              </w:rPr>
            </w:pPr>
            <w:r w:rsidRPr="00301031">
              <w:rPr>
                <w:rFonts w:ascii="Verdana" w:eastAsia="Times New Roman" w:hAnsi="Verdana" w:cs="Times New Roman"/>
                <w:b/>
                <w:bCs/>
                <w:color w:val="333333"/>
                <w:sz w:val="20"/>
                <w:szCs w:val="20"/>
                <w:lang w:eastAsia="de-DE"/>
              </w:rPr>
              <w:t>ISBN-10:</w:t>
            </w:r>
            <w:r w:rsidRPr="00301031">
              <w:rPr>
                <w:rFonts w:ascii="Verdana" w:eastAsia="Times New Roman" w:hAnsi="Verdana" w:cs="Times New Roman"/>
                <w:color w:val="333333"/>
                <w:sz w:val="20"/>
                <w:szCs w:val="20"/>
                <w:lang w:eastAsia="de-DE"/>
              </w:rPr>
              <w:t> 386764215X</w:t>
            </w:r>
          </w:p>
          <w:p w:rsidR="00301031" w:rsidRPr="00301031" w:rsidRDefault="00301031" w:rsidP="00301031">
            <w:pPr>
              <w:numPr>
                <w:ilvl w:val="0"/>
                <w:numId w:val="3"/>
              </w:numPr>
              <w:spacing w:after="83" w:line="240" w:lineRule="auto"/>
              <w:ind w:left="270"/>
              <w:rPr>
                <w:rFonts w:ascii="Verdana" w:eastAsia="Times New Roman" w:hAnsi="Verdana" w:cs="Times New Roman"/>
                <w:color w:val="333333"/>
                <w:sz w:val="20"/>
                <w:szCs w:val="20"/>
                <w:lang w:eastAsia="de-DE"/>
              </w:rPr>
            </w:pPr>
            <w:r w:rsidRPr="00301031">
              <w:rPr>
                <w:rFonts w:ascii="Verdana" w:eastAsia="Times New Roman" w:hAnsi="Verdana" w:cs="Times New Roman"/>
                <w:b/>
                <w:bCs/>
                <w:color w:val="333333"/>
                <w:sz w:val="20"/>
                <w:szCs w:val="20"/>
                <w:lang w:eastAsia="de-DE"/>
              </w:rPr>
              <w:t>ISBN-13:</w:t>
            </w:r>
            <w:r w:rsidRPr="00301031">
              <w:rPr>
                <w:rFonts w:ascii="Verdana" w:eastAsia="Times New Roman" w:hAnsi="Verdana" w:cs="Times New Roman"/>
                <w:color w:val="333333"/>
                <w:sz w:val="20"/>
                <w:szCs w:val="20"/>
                <w:lang w:eastAsia="de-DE"/>
              </w:rPr>
              <w:t> 978-3867642156</w:t>
            </w:r>
          </w:p>
        </w:tc>
      </w:tr>
    </w:tbl>
    <w:p w:rsidR="00301031" w:rsidRDefault="00301031">
      <w:pPr>
        <w:rPr>
          <w:noProof/>
          <w:lang w:eastAsia="de-DE"/>
        </w:rPr>
      </w:pPr>
    </w:p>
    <w:p w:rsidR="00301031" w:rsidRDefault="00301031">
      <w:pPr>
        <w:rPr>
          <w:noProof/>
          <w:lang w:eastAsia="de-DE"/>
        </w:rPr>
      </w:pPr>
    </w:p>
    <w:p w:rsidR="00F607EB" w:rsidRDefault="00301031">
      <w:r>
        <w:rPr>
          <w:noProof/>
          <w:lang w:eastAsia="de-DE"/>
        </w:rPr>
        <w:drawing>
          <wp:inline distT="0" distB="0" distL="0" distR="0" wp14:anchorId="781C1BED" wp14:editId="10D44774">
            <wp:extent cx="3130277" cy="454243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4862" t="20082" r="39233" b="13090"/>
                    <a:stretch/>
                  </pic:blipFill>
                  <pic:spPr bwMode="auto">
                    <a:xfrm>
                      <a:off x="0" y="0"/>
                      <a:ext cx="3140973" cy="4557954"/>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rsidR="00301031" w:rsidRDefault="00301031"/>
    <w:p w:rsidR="00301031" w:rsidRDefault="00301031">
      <w:r>
        <w:rPr>
          <w:noProof/>
          <w:lang w:eastAsia="de-DE"/>
        </w:rPr>
        <w:lastRenderedPageBreak/>
        <w:drawing>
          <wp:inline distT="0" distB="0" distL="0" distR="0" wp14:anchorId="0C770D1B" wp14:editId="67E4EED7">
            <wp:extent cx="3021665" cy="3119136"/>
            <wp:effectExtent l="0" t="0" r="762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6615" t="22506" r="39231" b="33169"/>
                    <a:stretch/>
                  </pic:blipFill>
                  <pic:spPr bwMode="auto">
                    <a:xfrm>
                      <a:off x="0" y="0"/>
                      <a:ext cx="3051686" cy="3150126"/>
                    </a:xfrm>
                    <a:prstGeom prst="rect">
                      <a:avLst/>
                    </a:prstGeom>
                    <a:ln>
                      <a:noFill/>
                    </a:ln>
                    <a:extLst>
                      <a:ext uri="{53640926-AAD7-44D8-BBD7-CCE9431645EC}">
                        <a14:shadowObscured xmlns:a14="http://schemas.microsoft.com/office/drawing/2010/main"/>
                      </a:ext>
                    </a:extLst>
                  </pic:spPr>
                </pic:pic>
              </a:graphicData>
            </a:graphic>
          </wp:inline>
        </w:drawing>
      </w:r>
    </w:p>
    <w:sectPr w:rsidR="003010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4F34"/>
    <w:multiLevelType w:val="multilevel"/>
    <w:tmpl w:val="A44C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25354"/>
    <w:multiLevelType w:val="multilevel"/>
    <w:tmpl w:val="0734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334F0D"/>
    <w:multiLevelType w:val="multilevel"/>
    <w:tmpl w:val="F00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31"/>
    <w:rsid w:val="00301031"/>
    <w:rsid w:val="00615EC5"/>
    <w:rsid w:val="009442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BBECE-31B6-48EE-B9C3-B5E6ECDA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01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0103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103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01031"/>
    <w:rPr>
      <w:rFonts w:ascii="Times New Roman" w:eastAsia="Times New Roman" w:hAnsi="Times New Roman" w:cs="Times New Roman"/>
      <w:b/>
      <w:bCs/>
      <w:sz w:val="36"/>
      <w:szCs w:val="36"/>
      <w:lang w:eastAsia="de-DE"/>
    </w:rPr>
  </w:style>
  <w:style w:type="character" w:customStyle="1" w:styleId="a-size-large">
    <w:name w:val="a-size-large"/>
    <w:basedOn w:val="Absatz-Standardschriftart"/>
    <w:rsid w:val="00301031"/>
  </w:style>
  <w:style w:type="character" w:customStyle="1" w:styleId="apple-converted-space">
    <w:name w:val="apple-converted-space"/>
    <w:basedOn w:val="Absatz-Standardschriftart"/>
    <w:rsid w:val="00301031"/>
  </w:style>
  <w:style w:type="character" w:customStyle="1" w:styleId="a-size-medium">
    <w:name w:val="a-size-medium"/>
    <w:basedOn w:val="Absatz-Standardschriftart"/>
    <w:rsid w:val="00301031"/>
  </w:style>
  <w:style w:type="character" w:customStyle="1" w:styleId="author">
    <w:name w:val="author"/>
    <w:basedOn w:val="Absatz-Standardschriftart"/>
    <w:rsid w:val="00301031"/>
  </w:style>
  <w:style w:type="character" w:styleId="Hyperlink">
    <w:name w:val="Hyperlink"/>
    <w:basedOn w:val="Absatz-Standardschriftart"/>
    <w:uiPriority w:val="99"/>
    <w:semiHidden/>
    <w:unhideWhenUsed/>
    <w:rsid w:val="00301031"/>
    <w:rPr>
      <w:color w:val="0000FF"/>
      <w:u w:val="single"/>
    </w:rPr>
  </w:style>
  <w:style w:type="character" w:customStyle="1" w:styleId="a-color-secondary">
    <w:name w:val="a-color-secondary"/>
    <w:basedOn w:val="Absatz-Standardschriftart"/>
    <w:rsid w:val="00301031"/>
  </w:style>
  <w:style w:type="character" w:customStyle="1" w:styleId="a-declarative">
    <w:name w:val="a-declarative"/>
    <w:basedOn w:val="Absatz-Standardschriftart"/>
    <w:rsid w:val="00301031"/>
  </w:style>
  <w:style w:type="character" w:customStyle="1" w:styleId="a-size-base">
    <w:name w:val="a-size-base"/>
    <w:basedOn w:val="Absatz-Standardschriftart"/>
    <w:rsid w:val="00301031"/>
  </w:style>
  <w:style w:type="character" w:customStyle="1" w:styleId="tmmshowprompt">
    <w:name w:val="tmmshowprompt"/>
    <w:basedOn w:val="Absatz-Standardschriftart"/>
    <w:rsid w:val="00301031"/>
  </w:style>
  <w:style w:type="character" w:customStyle="1" w:styleId="a-button-inner">
    <w:name w:val="a-button-inner"/>
    <w:basedOn w:val="Absatz-Standardschriftart"/>
    <w:rsid w:val="00301031"/>
  </w:style>
  <w:style w:type="character" w:customStyle="1" w:styleId="a-color-base">
    <w:name w:val="a-color-base"/>
    <w:basedOn w:val="Absatz-Standardschriftart"/>
    <w:rsid w:val="00301031"/>
  </w:style>
  <w:style w:type="character" w:customStyle="1" w:styleId="olp-padding-right">
    <w:name w:val="olp-padding-right"/>
    <w:basedOn w:val="Absatz-Standardschriftart"/>
    <w:rsid w:val="00301031"/>
  </w:style>
  <w:style w:type="character" w:customStyle="1" w:styleId="a-color-price">
    <w:name w:val="a-color-price"/>
    <w:basedOn w:val="Absatz-Standardschriftart"/>
    <w:rsid w:val="00301031"/>
  </w:style>
  <w:style w:type="character" w:styleId="Fett">
    <w:name w:val="Strong"/>
    <w:basedOn w:val="Absatz-Standardschriftart"/>
    <w:uiPriority w:val="22"/>
    <w:qFormat/>
    <w:rsid w:val="00301031"/>
    <w:rPr>
      <w:b/>
      <w:bCs/>
    </w:rPr>
  </w:style>
  <w:style w:type="character" w:customStyle="1" w:styleId="kcpappspopover">
    <w:name w:val="kcpappspopover"/>
    <w:basedOn w:val="Absatz-Standardschriftart"/>
    <w:rsid w:val="0030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090923">
      <w:bodyDiv w:val="1"/>
      <w:marLeft w:val="0"/>
      <w:marRight w:val="0"/>
      <w:marTop w:val="0"/>
      <w:marBottom w:val="0"/>
      <w:divBdr>
        <w:top w:val="none" w:sz="0" w:space="0" w:color="auto"/>
        <w:left w:val="none" w:sz="0" w:space="0" w:color="auto"/>
        <w:bottom w:val="none" w:sz="0" w:space="0" w:color="auto"/>
        <w:right w:val="none" w:sz="0" w:space="0" w:color="auto"/>
      </w:divBdr>
      <w:divsChild>
        <w:div w:id="1332832027">
          <w:marLeft w:val="4650"/>
          <w:marRight w:val="4800"/>
          <w:marTop w:val="0"/>
          <w:marBottom w:val="0"/>
          <w:divBdr>
            <w:top w:val="none" w:sz="0" w:space="0" w:color="auto"/>
            <w:left w:val="none" w:sz="0" w:space="0" w:color="auto"/>
            <w:bottom w:val="none" w:sz="0" w:space="0" w:color="auto"/>
            <w:right w:val="none" w:sz="0" w:space="0" w:color="auto"/>
          </w:divBdr>
          <w:divsChild>
            <w:div w:id="479075010">
              <w:marLeft w:val="0"/>
              <w:marRight w:val="0"/>
              <w:marTop w:val="0"/>
              <w:marBottom w:val="0"/>
              <w:divBdr>
                <w:top w:val="none" w:sz="0" w:space="0" w:color="auto"/>
                <w:left w:val="none" w:sz="0" w:space="0" w:color="auto"/>
                <w:bottom w:val="none" w:sz="0" w:space="0" w:color="auto"/>
                <w:right w:val="none" w:sz="0" w:space="0" w:color="auto"/>
              </w:divBdr>
              <w:divsChild>
                <w:div w:id="377163487">
                  <w:marLeft w:val="0"/>
                  <w:marRight w:val="0"/>
                  <w:marTop w:val="0"/>
                  <w:marBottom w:val="330"/>
                  <w:divBdr>
                    <w:top w:val="none" w:sz="0" w:space="0" w:color="auto"/>
                    <w:left w:val="none" w:sz="0" w:space="0" w:color="auto"/>
                    <w:bottom w:val="none" w:sz="0" w:space="0" w:color="auto"/>
                    <w:right w:val="none" w:sz="0" w:space="0" w:color="auto"/>
                  </w:divBdr>
                </w:div>
                <w:div w:id="179704207">
                  <w:marLeft w:val="0"/>
                  <w:marRight w:val="0"/>
                  <w:marTop w:val="0"/>
                  <w:marBottom w:val="0"/>
                  <w:divBdr>
                    <w:top w:val="none" w:sz="0" w:space="0" w:color="auto"/>
                    <w:left w:val="none" w:sz="0" w:space="0" w:color="auto"/>
                    <w:bottom w:val="none" w:sz="0" w:space="0" w:color="auto"/>
                    <w:right w:val="none" w:sz="0" w:space="0" w:color="auto"/>
                  </w:divBdr>
                </w:div>
              </w:divsChild>
            </w:div>
            <w:div w:id="1389842566">
              <w:marLeft w:val="0"/>
              <w:marRight w:val="0"/>
              <w:marTop w:val="0"/>
              <w:marBottom w:val="105"/>
              <w:divBdr>
                <w:top w:val="none" w:sz="0" w:space="0" w:color="auto"/>
                <w:left w:val="none" w:sz="0" w:space="0" w:color="auto"/>
                <w:bottom w:val="none" w:sz="0" w:space="0" w:color="auto"/>
                <w:right w:val="none" w:sz="0" w:space="0" w:color="auto"/>
              </w:divBdr>
              <w:divsChild>
                <w:div w:id="175657578">
                  <w:marLeft w:val="0"/>
                  <w:marRight w:val="0"/>
                  <w:marTop w:val="0"/>
                  <w:marBottom w:val="0"/>
                  <w:divBdr>
                    <w:top w:val="none" w:sz="0" w:space="0" w:color="auto"/>
                    <w:left w:val="none" w:sz="0" w:space="0" w:color="auto"/>
                    <w:bottom w:val="none" w:sz="0" w:space="0" w:color="auto"/>
                    <w:right w:val="none" w:sz="0" w:space="0" w:color="auto"/>
                  </w:divBdr>
                </w:div>
              </w:divsChild>
            </w:div>
            <w:div w:id="837380891">
              <w:marLeft w:val="0"/>
              <w:marRight w:val="0"/>
              <w:marTop w:val="0"/>
              <w:marBottom w:val="0"/>
              <w:divBdr>
                <w:top w:val="none" w:sz="0" w:space="0" w:color="auto"/>
                <w:left w:val="none" w:sz="0" w:space="0" w:color="auto"/>
                <w:bottom w:val="none" w:sz="0" w:space="0" w:color="auto"/>
                <w:right w:val="none" w:sz="0" w:space="0" w:color="auto"/>
              </w:divBdr>
              <w:divsChild>
                <w:div w:id="1526401369">
                  <w:marLeft w:val="0"/>
                  <w:marRight w:val="0"/>
                  <w:marTop w:val="0"/>
                  <w:marBottom w:val="0"/>
                  <w:divBdr>
                    <w:top w:val="none" w:sz="0" w:space="0" w:color="auto"/>
                    <w:left w:val="none" w:sz="0" w:space="0" w:color="auto"/>
                    <w:bottom w:val="none" w:sz="0" w:space="0" w:color="auto"/>
                    <w:right w:val="none" w:sz="0" w:space="0" w:color="auto"/>
                  </w:divBdr>
                  <w:divsChild>
                    <w:div w:id="6363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8858">
              <w:marLeft w:val="0"/>
              <w:marRight w:val="0"/>
              <w:marTop w:val="0"/>
              <w:marBottom w:val="0"/>
              <w:divBdr>
                <w:top w:val="none" w:sz="0" w:space="0" w:color="auto"/>
                <w:left w:val="none" w:sz="0" w:space="0" w:color="auto"/>
                <w:bottom w:val="none" w:sz="0" w:space="0" w:color="auto"/>
                <w:right w:val="none" w:sz="0" w:space="0" w:color="auto"/>
              </w:divBdr>
              <w:divsChild>
                <w:div w:id="278028211">
                  <w:marLeft w:val="0"/>
                  <w:marRight w:val="0"/>
                  <w:marTop w:val="0"/>
                  <w:marBottom w:val="0"/>
                  <w:divBdr>
                    <w:top w:val="none" w:sz="0" w:space="0" w:color="auto"/>
                    <w:left w:val="none" w:sz="0" w:space="0" w:color="auto"/>
                    <w:bottom w:val="none" w:sz="0" w:space="0" w:color="auto"/>
                    <w:right w:val="none" w:sz="0" w:space="0" w:color="auto"/>
                  </w:divBdr>
                </w:div>
              </w:divsChild>
            </w:div>
            <w:div w:id="1910656097">
              <w:marLeft w:val="0"/>
              <w:marRight w:val="0"/>
              <w:marTop w:val="0"/>
              <w:marBottom w:val="0"/>
              <w:divBdr>
                <w:top w:val="none" w:sz="0" w:space="0" w:color="auto"/>
                <w:left w:val="none" w:sz="0" w:space="0" w:color="auto"/>
                <w:bottom w:val="none" w:sz="0" w:space="0" w:color="auto"/>
                <w:right w:val="none" w:sz="0" w:space="0" w:color="auto"/>
              </w:divBdr>
              <w:divsChild>
                <w:div w:id="1570968163">
                  <w:marLeft w:val="0"/>
                  <w:marRight w:val="0"/>
                  <w:marTop w:val="0"/>
                  <w:marBottom w:val="0"/>
                  <w:divBdr>
                    <w:top w:val="none" w:sz="0" w:space="0" w:color="auto"/>
                    <w:left w:val="none" w:sz="0" w:space="0" w:color="auto"/>
                    <w:bottom w:val="none" w:sz="0" w:space="0" w:color="auto"/>
                    <w:right w:val="none" w:sz="0" w:space="0" w:color="auto"/>
                  </w:divBdr>
                  <w:divsChild>
                    <w:div w:id="1524979947">
                      <w:marLeft w:val="0"/>
                      <w:marRight w:val="0"/>
                      <w:marTop w:val="0"/>
                      <w:marBottom w:val="0"/>
                      <w:divBdr>
                        <w:top w:val="none" w:sz="0" w:space="0" w:color="auto"/>
                        <w:left w:val="none" w:sz="0" w:space="0" w:color="auto"/>
                        <w:bottom w:val="none" w:sz="0" w:space="0" w:color="auto"/>
                        <w:right w:val="none" w:sz="0" w:space="0" w:color="auto"/>
                      </w:divBdr>
                      <w:divsChild>
                        <w:div w:id="263272017">
                          <w:marLeft w:val="0"/>
                          <w:marRight w:val="0"/>
                          <w:marTop w:val="0"/>
                          <w:marBottom w:val="0"/>
                          <w:divBdr>
                            <w:top w:val="none" w:sz="0" w:space="0" w:color="auto"/>
                            <w:left w:val="none" w:sz="0" w:space="0" w:color="auto"/>
                            <w:bottom w:val="none" w:sz="0" w:space="0" w:color="auto"/>
                            <w:right w:val="none" w:sz="0" w:space="0" w:color="auto"/>
                          </w:divBdr>
                          <w:divsChild>
                            <w:div w:id="773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5723">
              <w:marLeft w:val="0"/>
              <w:marRight w:val="0"/>
              <w:marTop w:val="0"/>
              <w:marBottom w:val="0"/>
              <w:divBdr>
                <w:top w:val="none" w:sz="0" w:space="0" w:color="auto"/>
                <w:left w:val="none" w:sz="0" w:space="0" w:color="auto"/>
                <w:bottom w:val="none" w:sz="0" w:space="0" w:color="auto"/>
                <w:right w:val="none" w:sz="0" w:space="0" w:color="auto"/>
              </w:divBdr>
              <w:divsChild>
                <w:div w:id="1501655291">
                  <w:marLeft w:val="0"/>
                  <w:marRight w:val="0"/>
                  <w:marTop w:val="0"/>
                  <w:marBottom w:val="0"/>
                  <w:divBdr>
                    <w:top w:val="none" w:sz="0" w:space="0" w:color="auto"/>
                    <w:left w:val="none" w:sz="0" w:space="0" w:color="auto"/>
                    <w:bottom w:val="none" w:sz="0" w:space="0" w:color="auto"/>
                    <w:right w:val="none" w:sz="0" w:space="0" w:color="auto"/>
                  </w:divBdr>
                  <w:divsChild>
                    <w:div w:id="9694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94416">
          <w:marLeft w:val="0"/>
          <w:marRight w:val="0"/>
          <w:marTop w:val="0"/>
          <w:marBottom w:val="0"/>
          <w:divBdr>
            <w:top w:val="none" w:sz="0" w:space="0" w:color="auto"/>
            <w:left w:val="none" w:sz="0" w:space="0" w:color="auto"/>
            <w:bottom w:val="none" w:sz="0" w:space="0" w:color="auto"/>
            <w:right w:val="none" w:sz="0" w:space="0" w:color="auto"/>
          </w:divBdr>
          <w:divsChild>
            <w:div w:id="1849714840">
              <w:marLeft w:val="0"/>
              <w:marRight w:val="0"/>
              <w:marTop w:val="120"/>
              <w:marBottom w:val="0"/>
              <w:divBdr>
                <w:top w:val="none" w:sz="0" w:space="0" w:color="auto"/>
                <w:left w:val="none" w:sz="0" w:space="0" w:color="auto"/>
                <w:bottom w:val="none" w:sz="0" w:space="0" w:color="auto"/>
                <w:right w:val="none" w:sz="0" w:space="0" w:color="auto"/>
              </w:divBdr>
              <w:divsChild>
                <w:div w:id="1073354829">
                  <w:marLeft w:val="0"/>
                  <w:marRight w:val="0"/>
                  <w:marTop w:val="0"/>
                  <w:marBottom w:val="0"/>
                  <w:divBdr>
                    <w:top w:val="none" w:sz="0" w:space="0" w:color="auto"/>
                    <w:left w:val="none" w:sz="0" w:space="0" w:color="auto"/>
                    <w:bottom w:val="none" w:sz="0" w:space="0" w:color="auto"/>
                    <w:right w:val="none" w:sz="0" w:space="0" w:color="auto"/>
                  </w:divBdr>
                </w:div>
                <w:div w:id="1417744251">
                  <w:marLeft w:val="0"/>
                  <w:marRight w:val="0"/>
                  <w:marTop w:val="0"/>
                  <w:marBottom w:val="0"/>
                  <w:divBdr>
                    <w:top w:val="none" w:sz="0" w:space="0" w:color="auto"/>
                    <w:left w:val="none" w:sz="0" w:space="0" w:color="auto"/>
                    <w:bottom w:val="none" w:sz="0" w:space="0" w:color="auto"/>
                    <w:right w:val="none" w:sz="0" w:space="0" w:color="auto"/>
                  </w:divBdr>
                </w:div>
                <w:div w:id="2024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6577">
          <w:marLeft w:val="300"/>
          <w:marRight w:val="0"/>
          <w:marTop w:val="0"/>
          <w:marBottom w:val="300"/>
          <w:divBdr>
            <w:top w:val="single" w:sz="6" w:space="0" w:color="DDDDDD"/>
            <w:left w:val="single" w:sz="6" w:space="0" w:color="DDDDDD"/>
            <w:bottom w:val="single" w:sz="6" w:space="0" w:color="DDDDDD"/>
            <w:right w:val="single" w:sz="6" w:space="0" w:color="DDDDDD"/>
          </w:divBdr>
          <w:divsChild>
            <w:div w:id="738985128">
              <w:marLeft w:val="0"/>
              <w:marRight w:val="0"/>
              <w:marTop w:val="0"/>
              <w:marBottom w:val="0"/>
              <w:divBdr>
                <w:top w:val="none" w:sz="0" w:space="0" w:color="auto"/>
                <w:left w:val="none" w:sz="0" w:space="0" w:color="auto"/>
                <w:bottom w:val="none" w:sz="0" w:space="0" w:color="auto"/>
                <w:right w:val="none" w:sz="0" w:space="0" w:color="auto"/>
              </w:divBdr>
              <w:divsChild>
                <w:div w:id="850218507">
                  <w:marLeft w:val="0"/>
                  <w:marRight w:val="0"/>
                  <w:marTop w:val="0"/>
                  <w:marBottom w:val="225"/>
                  <w:divBdr>
                    <w:top w:val="none" w:sz="0" w:space="0" w:color="auto"/>
                    <w:left w:val="none" w:sz="0" w:space="0" w:color="auto"/>
                    <w:bottom w:val="none" w:sz="0" w:space="0" w:color="auto"/>
                    <w:right w:val="none" w:sz="0" w:space="0" w:color="auto"/>
                  </w:divBdr>
                  <w:divsChild>
                    <w:div w:id="1894081558">
                      <w:marLeft w:val="0"/>
                      <w:marRight w:val="0"/>
                      <w:marTop w:val="0"/>
                      <w:marBottom w:val="0"/>
                      <w:divBdr>
                        <w:top w:val="none" w:sz="0" w:space="0" w:color="auto"/>
                        <w:left w:val="none" w:sz="0" w:space="0" w:color="auto"/>
                        <w:bottom w:val="none" w:sz="0" w:space="0" w:color="auto"/>
                        <w:right w:val="none" w:sz="0" w:space="0" w:color="auto"/>
                      </w:divBdr>
                    </w:div>
                  </w:divsChild>
                </w:div>
                <w:div w:id="845098585">
                  <w:marLeft w:val="0"/>
                  <w:marRight w:val="0"/>
                  <w:marTop w:val="0"/>
                  <w:marBottom w:val="0"/>
                  <w:divBdr>
                    <w:top w:val="none" w:sz="0" w:space="0" w:color="auto"/>
                    <w:left w:val="none" w:sz="0" w:space="0" w:color="auto"/>
                    <w:bottom w:val="none" w:sz="0" w:space="0" w:color="auto"/>
                    <w:right w:val="none" w:sz="0" w:space="0" w:color="auto"/>
                  </w:divBdr>
                  <w:divsChild>
                    <w:div w:id="580677077">
                      <w:marLeft w:val="0"/>
                      <w:marRight w:val="0"/>
                      <w:marTop w:val="0"/>
                      <w:marBottom w:val="225"/>
                      <w:divBdr>
                        <w:top w:val="none" w:sz="0" w:space="0" w:color="auto"/>
                        <w:left w:val="none" w:sz="0" w:space="0" w:color="auto"/>
                        <w:bottom w:val="none" w:sz="0" w:space="0" w:color="auto"/>
                        <w:right w:val="none" w:sz="0" w:space="0" w:color="auto"/>
                      </w:divBdr>
                      <w:divsChild>
                        <w:div w:id="1200819198">
                          <w:marLeft w:val="0"/>
                          <w:marRight w:val="0"/>
                          <w:marTop w:val="0"/>
                          <w:marBottom w:val="0"/>
                          <w:divBdr>
                            <w:top w:val="none" w:sz="0" w:space="0" w:color="auto"/>
                            <w:left w:val="none" w:sz="0" w:space="0" w:color="auto"/>
                            <w:bottom w:val="none" w:sz="0" w:space="0" w:color="auto"/>
                            <w:right w:val="none" w:sz="0" w:space="0" w:color="auto"/>
                          </w:divBdr>
                          <w:divsChild>
                            <w:div w:id="189101726">
                              <w:marLeft w:val="0"/>
                              <w:marRight w:val="0"/>
                              <w:marTop w:val="0"/>
                              <w:marBottom w:val="0"/>
                              <w:divBdr>
                                <w:top w:val="none" w:sz="0" w:space="0" w:color="auto"/>
                                <w:left w:val="none" w:sz="0" w:space="0" w:color="auto"/>
                                <w:bottom w:val="none" w:sz="0" w:space="0" w:color="auto"/>
                                <w:right w:val="none" w:sz="0" w:space="0" w:color="auto"/>
                              </w:divBdr>
                              <w:divsChild>
                                <w:div w:id="501552930">
                                  <w:marLeft w:val="103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434034">
          <w:marLeft w:val="0"/>
          <w:marRight w:val="0"/>
          <w:marTop w:val="0"/>
          <w:marBottom w:val="0"/>
          <w:divBdr>
            <w:top w:val="none" w:sz="0" w:space="0" w:color="auto"/>
            <w:left w:val="none" w:sz="0" w:space="0" w:color="auto"/>
            <w:bottom w:val="none" w:sz="0" w:space="0" w:color="auto"/>
            <w:right w:val="none" w:sz="0" w:space="0" w:color="auto"/>
          </w:divBdr>
          <w:divsChild>
            <w:div w:id="3436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de/gp/offer-listing/386764215X" TargetMode="External"/><Relationship Id="rId13" Type="http://schemas.openxmlformats.org/officeDocument/2006/relationships/hyperlink" Target="javascript:void(0)"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amazon.de/gp/offer-listing/386764215X/ref=dp_olp_used?ie=UTF8&amp;condition=used" TargetMode="Externa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www.amazon.de/s/ref=amb_link_180380247_1?ie=UTF8&amp;bbn=541686&amp;me=A8KICS1PHF7ZO&amp;rh=i%3Amerchants%2Cn%3A186606%2Cn%3A!541686%2Cn%3A288100%2Cn%3A!541686%2Cn%3A!541686&amp;pf_rd_m=A3JWKAKR8XB7XF&amp;pf_rd_s=special-store-offers-1&amp;pf_rd_r=1MS0E463DVXHD510A1Y8&amp;pf_rd_t=201&amp;pf_rd_p=474551827&amp;pf_rd_i=386764215X" TargetMode="External"/><Relationship Id="rId5" Type="http://schemas.openxmlformats.org/officeDocument/2006/relationships/hyperlink" Target="http://www.amazon.de/s/ref=dp_byline_sr_book_1?ie=UTF8&amp;text=Patrick+Brauckmann&amp;search-alias=books-de&amp;field-author=Patrick+Brauckmann&amp;sort=relevancerank" TargetMode="External"/><Relationship Id="rId15" Type="http://schemas.openxmlformats.org/officeDocument/2006/relationships/hyperlink" Target="http://www.amazon.de/Kindle-Zoll-Touchscreen-ohne-Spiegeleffekte/dp/B00KDRUCJY/ref=kinw_dp_gy/277-4676881-0285322" TargetMode="External"/><Relationship Id="rId10" Type="http://schemas.openxmlformats.org/officeDocument/2006/relationships/hyperlink" Target="http://www.amazon.de/b/ref=amb_link_196514927_1?ie=UTF8&amp;node=1383465031&amp;pf_rd_m=A3JWKAKR8XB7XF&amp;pf_rd_s=special-product-offers-2&amp;pf_rd_r=1MS0E463DVXHD510A1Y8&amp;pf_rd_t=201&amp;pf_rd_p=693709727&amp;pf_rd_i=386764215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de/b/ref=amb_link_196545287_1?ie=UTF8&amp;node=4294809031&amp;plgroup=1&amp;pf_rd_m=A3JWKAKR8XB7XF&amp;pf_rd_s=special-offers-3&amp;pf_rd_r=1MS0E463DVXHD510A1Y8&amp;pf_rd_t=201&amp;pf_rd_p=695075747&amp;pf_rd_i=386764215X" TargetMode="External"/><Relationship Id="rId14" Type="http://schemas.openxmlformats.org/officeDocument/2006/relationships/hyperlink" Target="http://www.amazon.de/gp/digital/fiona/detail/request-kindle-edition/ref=dtp_dp_su_386764215X?ie=UTF8&amp;a=38676421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Vieregge</dc:creator>
  <cp:keywords/>
  <dc:description/>
  <cp:lastModifiedBy>Professor Vieregge</cp:lastModifiedBy>
  <cp:revision>1</cp:revision>
  <dcterms:created xsi:type="dcterms:W3CDTF">2015-09-26T13:26:00Z</dcterms:created>
  <dcterms:modified xsi:type="dcterms:W3CDTF">2015-09-26T13:29:00Z</dcterms:modified>
</cp:coreProperties>
</file>